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C3F" w:rsidRDefault="00092C3F">
      <w:pPr>
        <w:jc w:val="center"/>
        <w:rPr>
          <w:b/>
          <w:bCs/>
          <w:color w:val="FF0000"/>
          <w:sz w:val="24"/>
          <w:szCs w:val="36"/>
        </w:rPr>
      </w:pPr>
      <w:r>
        <w:rPr>
          <w:b/>
          <w:bCs/>
          <w:color w:val="FF0000"/>
          <w:sz w:val="24"/>
          <w:szCs w:val="36"/>
        </w:rPr>
        <w:t>Final Report</w:t>
      </w:r>
      <w:r w:rsidR="00A825C2">
        <w:rPr>
          <w:b/>
          <w:bCs/>
          <w:color w:val="FF0000"/>
          <w:sz w:val="24"/>
          <w:szCs w:val="36"/>
        </w:rPr>
        <w:t xml:space="preserve"> Guideline </w:t>
      </w:r>
    </w:p>
    <w:p w:rsidR="00F5094A" w:rsidRPr="00357997" w:rsidRDefault="00F5094A">
      <w:pPr>
        <w:rPr>
          <w:b/>
          <w:bCs/>
          <w:color w:val="FF0000"/>
          <w:sz w:val="24"/>
          <w:szCs w:val="28"/>
        </w:rPr>
      </w:pPr>
    </w:p>
    <w:p w:rsidR="009D2EAD" w:rsidRPr="00357997" w:rsidRDefault="009D2EAD" w:rsidP="009D2EAD">
      <w:pPr>
        <w:numPr>
          <w:ilvl w:val="0"/>
          <w:numId w:val="1"/>
        </w:numPr>
        <w:rPr>
          <w:b/>
          <w:bCs/>
          <w:color w:val="7030A0"/>
          <w:sz w:val="24"/>
          <w:szCs w:val="28"/>
        </w:rPr>
      </w:pPr>
      <w:bookmarkStart w:id="0" w:name="_GoBack"/>
      <w:r w:rsidRPr="00357997">
        <w:rPr>
          <w:b/>
          <w:bCs/>
          <w:color w:val="7030A0"/>
          <w:sz w:val="24"/>
          <w:szCs w:val="28"/>
        </w:rPr>
        <w:t>Cover Page</w:t>
      </w:r>
    </w:p>
    <w:p w:rsidR="00F5094A" w:rsidRPr="00357997" w:rsidRDefault="00A825C2" w:rsidP="009D2EAD">
      <w:pPr>
        <w:numPr>
          <w:ilvl w:val="0"/>
          <w:numId w:val="1"/>
        </w:numPr>
        <w:rPr>
          <w:b/>
          <w:bCs/>
          <w:color w:val="7030A0"/>
          <w:sz w:val="24"/>
          <w:szCs w:val="28"/>
        </w:rPr>
      </w:pPr>
      <w:r>
        <w:rPr>
          <w:b/>
          <w:bCs/>
          <w:color w:val="7030A0"/>
          <w:sz w:val="24"/>
          <w:szCs w:val="28"/>
        </w:rPr>
        <w:t>Abstract</w:t>
      </w:r>
    </w:p>
    <w:p w:rsidR="00A825C2" w:rsidRDefault="00A825C2" w:rsidP="009D2EAD">
      <w:pPr>
        <w:numPr>
          <w:ilvl w:val="0"/>
          <w:numId w:val="1"/>
        </w:numPr>
        <w:rPr>
          <w:b/>
          <w:bCs/>
          <w:color w:val="7030A0"/>
          <w:sz w:val="24"/>
          <w:szCs w:val="28"/>
        </w:rPr>
      </w:pPr>
      <w:r>
        <w:rPr>
          <w:b/>
          <w:bCs/>
          <w:color w:val="7030A0"/>
          <w:sz w:val="24"/>
          <w:szCs w:val="28"/>
        </w:rPr>
        <w:t>Table of Contents</w:t>
      </w:r>
    </w:p>
    <w:p w:rsidR="00F5094A" w:rsidRPr="00357997" w:rsidRDefault="00A825C2" w:rsidP="009D2EAD">
      <w:pPr>
        <w:numPr>
          <w:ilvl w:val="0"/>
          <w:numId w:val="1"/>
        </w:numPr>
        <w:rPr>
          <w:b/>
          <w:bCs/>
          <w:color w:val="7030A0"/>
          <w:sz w:val="24"/>
          <w:szCs w:val="28"/>
        </w:rPr>
      </w:pPr>
      <w:r>
        <w:rPr>
          <w:b/>
          <w:bCs/>
          <w:color w:val="7030A0"/>
          <w:sz w:val="24"/>
          <w:szCs w:val="28"/>
        </w:rPr>
        <w:t>List</w:t>
      </w:r>
      <w:r w:rsidR="00F5094A" w:rsidRPr="00357997">
        <w:rPr>
          <w:b/>
          <w:bCs/>
          <w:color w:val="7030A0"/>
          <w:sz w:val="24"/>
          <w:szCs w:val="28"/>
        </w:rPr>
        <w:t xml:space="preserve">s of Figures and Tables </w:t>
      </w:r>
    </w:p>
    <w:p w:rsidR="00F5094A" w:rsidRDefault="00F5094A" w:rsidP="009D2EAD">
      <w:pPr>
        <w:numPr>
          <w:ilvl w:val="0"/>
          <w:numId w:val="1"/>
        </w:numPr>
        <w:rPr>
          <w:b/>
          <w:bCs/>
          <w:color w:val="0000FF"/>
          <w:sz w:val="24"/>
          <w:szCs w:val="28"/>
        </w:rPr>
      </w:pPr>
      <w:r w:rsidRPr="00357997">
        <w:rPr>
          <w:b/>
          <w:bCs/>
          <w:color w:val="0000FF"/>
          <w:sz w:val="24"/>
          <w:szCs w:val="28"/>
        </w:rPr>
        <w:t>Introduction</w:t>
      </w:r>
      <w:r w:rsidR="00B355B3" w:rsidRPr="00357997">
        <w:rPr>
          <w:b/>
          <w:bCs/>
          <w:color w:val="0000FF"/>
          <w:sz w:val="24"/>
          <w:szCs w:val="28"/>
        </w:rPr>
        <w:t xml:space="preserve"> </w:t>
      </w:r>
    </w:p>
    <w:p w:rsidR="00F5094A" w:rsidRDefault="006F2D76" w:rsidP="00A825C2">
      <w:pPr>
        <w:numPr>
          <w:ilvl w:val="0"/>
          <w:numId w:val="1"/>
        </w:numPr>
        <w:rPr>
          <w:b/>
          <w:bCs/>
          <w:color w:val="0000FF"/>
          <w:sz w:val="24"/>
          <w:szCs w:val="28"/>
        </w:rPr>
      </w:pPr>
      <w:r w:rsidRPr="00A825C2">
        <w:rPr>
          <w:b/>
          <w:bCs/>
          <w:color w:val="0000FF"/>
          <w:sz w:val="24"/>
          <w:szCs w:val="28"/>
        </w:rPr>
        <w:t>Problem Formulation</w:t>
      </w:r>
      <w:r w:rsidR="00F53B32" w:rsidRPr="00A825C2">
        <w:rPr>
          <w:b/>
          <w:bCs/>
          <w:color w:val="0000FF"/>
          <w:sz w:val="24"/>
          <w:szCs w:val="28"/>
        </w:rPr>
        <w:t xml:space="preserve"> including Needs/Wants/Goals/Objectives/Constraints and QFD</w:t>
      </w:r>
    </w:p>
    <w:p w:rsidR="00F5094A" w:rsidRDefault="00F53B32" w:rsidP="00F53B32">
      <w:pPr>
        <w:numPr>
          <w:ilvl w:val="0"/>
          <w:numId w:val="1"/>
        </w:numPr>
        <w:rPr>
          <w:b/>
          <w:bCs/>
          <w:color w:val="0000FF"/>
          <w:sz w:val="24"/>
          <w:szCs w:val="28"/>
        </w:rPr>
      </w:pPr>
      <w:r w:rsidRPr="00A825C2">
        <w:rPr>
          <w:b/>
          <w:bCs/>
          <w:color w:val="0000FF"/>
          <w:sz w:val="24"/>
          <w:szCs w:val="28"/>
        </w:rPr>
        <w:t>Conceptual Design including Functional Decomposition, Selection Process, &amp; Final Design</w:t>
      </w:r>
    </w:p>
    <w:p w:rsidR="00F5094A" w:rsidRPr="00A825C2" w:rsidRDefault="00F53B32" w:rsidP="00F53B32">
      <w:pPr>
        <w:numPr>
          <w:ilvl w:val="0"/>
          <w:numId w:val="1"/>
        </w:numPr>
        <w:rPr>
          <w:b/>
          <w:bCs/>
          <w:color w:val="0000FF"/>
          <w:sz w:val="24"/>
          <w:szCs w:val="28"/>
        </w:rPr>
      </w:pPr>
      <w:r w:rsidRPr="00A825C2">
        <w:rPr>
          <w:b/>
          <w:bCs/>
          <w:color w:val="0000FF"/>
          <w:sz w:val="24"/>
          <w:szCs w:val="28"/>
        </w:rPr>
        <w:t>Design Embodiment</w:t>
      </w:r>
      <w:r w:rsidR="006F2D76" w:rsidRPr="00A825C2">
        <w:rPr>
          <w:b/>
          <w:bCs/>
          <w:color w:val="0000FF"/>
          <w:sz w:val="24"/>
          <w:szCs w:val="28"/>
        </w:rPr>
        <w:t xml:space="preserve"> </w:t>
      </w:r>
    </w:p>
    <w:p w:rsidR="00F5094A" w:rsidRPr="00357997" w:rsidRDefault="00A825C2" w:rsidP="00F53B32">
      <w:pPr>
        <w:ind w:firstLine="1440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  </w:t>
      </w:r>
      <w:r w:rsidR="00F5094A" w:rsidRPr="00357997">
        <w:rPr>
          <w:b/>
          <w:bCs/>
          <w:color w:val="0000FF"/>
          <w:sz w:val="24"/>
          <w:szCs w:val="28"/>
        </w:rPr>
        <w:t xml:space="preserve">Analysis and Software </w:t>
      </w:r>
    </w:p>
    <w:p w:rsidR="00F5094A" w:rsidRPr="00357997" w:rsidRDefault="00A825C2">
      <w:pPr>
        <w:ind w:firstLine="1440"/>
        <w:rPr>
          <w:b/>
          <w:bCs/>
          <w:color w:val="0000FF"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 </w:t>
      </w:r>
      <w:r w:rsidR="00F5094A" w:rsidRPr="00357997">
        <w:rPr>
          <w:b/>
          <w:bCs/>
          <w:color w:val="0000FF"/>
          <w:sz w:val="24"/>
          <w:szCs w:val="28"/>
        </w:rPr>
        <w:t xml:space="preserve"> Results of Analysis-based Design</w:t>
      </w:r>
    </w:p>
    <w:p w:rsidR="00F5094A" w:rsidRDefault="00F53B32">
      <w:pPr>
        <w:ind w:firstLine="720"/>
        <w:rPr>
          <w:b/>
          <w:bCs/>
          <w:sz w:val="24"/>
          <w:szCs w:val="28"/>
        </w:rPr>
      </w:pPr>
      <w:r>
        <w:rPr>
          <w:b/>
          <w:bCs/>
          <w:color w:val="0000FF"/>
          <w:sz w:val="24"/>
          <w:szCs w:val="28"/>
        </w:rPr>
        <w:t xml:space="preserve">            </w:t>
      </w:r>
      <w:r w:rsidR="00A825C2">
        <w:rPr>
          <w:b/>
          <w:bCs/>
          <w:color w:val="0000FF"/>
          <w:sz w:val="24"/>
          <w:szCs w:val="28"/>
        </w:rPr>
        <w:t xml:space="preserve">  </w:t>
      </w:r>
      <w:r w:rsidR="00F5094A" w:rsidRPr="00357997">
        <w:rPr>
          <w:b/>
          <w:bCs/>
          <w:color w:val="0000FF"/>
          <w:sz w:val="24"/>
          <w:szCs w:val="28"/>
        </w:rPr>
        <w:t>Overall Design Summary</w:t>
      </w:r>
      <w:r w:rsidR="00F5094A">
        <w:rPr>
          <w:b/>
          <w:bCs/>
          <w:sz w:val="24"/>
          <w:szCs w:val="28"/>
        </w:rPr>
        <w:t xml:space="preserve"> </w:t>
      </w:r>
    </w:p>
    <w:p w:rsidR="009D2EAD" w:rsidRPr="00357997" w:rsidRDefault="009D2EAD" w:rsidP="009D2EAD">
      <w:pPr>
        <w:rPr>
          <w:b/>
          <w:bCs/>
          <w:color w:val="006600"/>
          <w:sz w:val="24"/>
          <w:szCs w:val="28"/>
        </w:rPr>
      </w:pPr>
      <w:r>
        <w:rPr>
          <w:b/>
          <w:bCs/>
          <w:sz w:val="24"/>
          <w:szCs w:val="28"/>
        </w:rPr>
        <w:t xml:space="preserve">     </w:t>
      </w:r>
      <w:r w:rsidRPr="00357997">
        <w:rPr>
          <w:b/>
          <w:bCs/>
          <w:color w:val="006600"/>
          <w:sz w:val="24"/>
          <w:szCs w:val="28"/>
        </w:rPr>
        <w:t>VIII. Manufacturing Process</w:t>
      </w:r>
    </w:p>
    <w:p w:rsidR="009D2EAD" w:rsidRPr="00357997" w:rsidRDefault="009D2EAD" w:rsidP="009D2EAD">
      <w:pPr>
        <w:numPr>
          <w:ilvl w:val="0"/>
          <w:numId w:val="2"/>
        </w:numPr>
        <w:rPr>
          <w:b/>
          <w:bCs/>
          <w:color w:val="006600"/>
          <w:sz w:val="24"/>
          <w:szCs w:val="28"/>
        </w:rPr>
      </w:pPr>
      <w:r w:rsidRPr="00357997">
        <w:rPr>
          <w:b/>
          <w:bCs/>
          <w:color w:val="006600"/>
          <w:sz w:val="24"/>
          <w:szCs w:val="28"/>
        </w:rPr>
        <w:t>Bill of Materials</w:t>
      </w:r>
    </w:p>
    <w:p w:rsidR="00F53B32" w:rsidRDefault="00B5258F" w:rsidP="009D2EAD">
      <w:pPr>
        <w:numPr>
          <w:ilvl w:val="0"/>
          <w:numId w:val="2"/>
        </w:numPr>
        <w:rPr>
          <w:b/>
          <w:bCs/>
          <w:color w:val="006600"/>
          <w:sz w:val="24"/>
          <w:szCs w:val="28"/>
        </w:rPr>
      </w:pPr>
      <w:r w:rsidRPr="00F53B32">
        <w:rPr>
          <w:b/>
          <w:bCs/>
          <w:color w:val="006600"/>
          <w:sz w:val="24"/>
          <w:szCs w:val="28"/>
        </w:rPr>
        <w:t xml:space="preserve">Manufacturing method </w:t>
      </w:r>
    </w:p>
    <w:p w:rsidR="00F53B32" w:rsidRDefault="00B5258F" w:rsidP="009D2EAD">
      <w:pPr>
        <w:numPr>
          <w:ilvl w:val="0"/>
          <w:numId w:val="2"/>
        </w:numPr>
        <w:rPr>
          <w:b/>
          <w:bCs/>
          <w:color w:val="006600"/>
          <w:sz w:val="24"/>
          <w:szCs w:val="28"/>
        </w:rPr>
      </w:pPr>
      <w:r w:rsidRPr="00F53B32">
        <w:rPr>
          <w:b/>
          <w:bCs/>
          <w:color w:val="006600"/>
          <w:sz w:val="24"/>
          <w:szCs w:val="28"/>
        </w:rPr>
        <w:t>Assembly p</w:t>
      </w:r>
      <w:r w:rsidR="009D2EAD" w:rsidRPr="00F53B32">
        <w:rPr>
          <w:b/>
          <w:bCs/>
          <w:color w:val="006600"/>
          <w:sz w:val="24"/>
          <w:szCs w:val="28"/>
        </w:rPr>
        <w:t xml:space="preserve">rocess </w:t>
      </w:r>
    </w:p>
    <w:p w:rsidR="00F53B32" w:rsidRDefault="009D2EAD" w:rsidP="009D2EAD">
      <w:pPr>
        <w:numPr>
          <w:ilvl w:val="0"/>
          <w:numId w:val="2"/>
        </w:numPr>
        <w:rPr>
          <w:b/>
          <w:bCs/>
          <w:color w:val="006600"/>
          <w:sz w:val="24"/>
          <w:szCs w:val="28"/>
        </w:rPr>
      </w:pPr>
      <w:r w:rsidRPr="00F53B32">
        <w:rPr>
          <w:b/>
          <w:bCs/>
          <w:color w:val="006600"/>
          <w:sz w:val="24"/>
          <w:szCs w:val="28"/>
        </w:rPr>
        <w:t>Picture of final product w/appropriate labels</w:t>
      </w:r>
      <w:r w:rsidR="00B5258F" w:rsidRPr="00F53B32">
        <w:rPr>
          <w:b/>
          <w:bCs/>
          <w:color w:val="006600"/>
          <w:sz w:val="24"/>
          <w:szCs w:val="28"/>
        </w:rPr>
        <w:t xml:space="preserve"> </w:t>
      </w:r>
    </w:p>
    <w:p w:rsidR="009D2EAD" w:rsidRPr="00F53B32" w:rsidRDefault="009D2EAD" w:rsidP="009D2EAD">
      <w:pPr>
        <w:numPr>
          <w:ilvl w:val="0"/>
          <w:numId w:val="2"/>
        </w:numPr>
        <w:rPr>
          <w:b/>
          <w:bCs/>
          <w:color w:val="006600"/>
          <w:sz w:val="24"/>
          <w:szCs w:val="28"/>
        </w:rPr>
      </w:pPr>
      <w:r w:rsidRPr="00F53B32">
        <w:rPr>
          <w:b/>
          <w:bCs/>
          <w:color w:val="006600"/>
          <w:sz w:val="24"/>
          <w:szCs w:val="28"/>
        </w:rPr>
        <w:t xml:space="preserve">Operations </w:t>
      </w:r>
      <w:r w:rsidR="00F53B32" w:rsidRPr="00F53B32">
        <w:rPr>
          <w:b/>
          <w:bCs/>
          <w:color w:val="006600"/>
          <w:sz w:val="24"/>
          <w:szCs w:val="28"/>
        </w:rPr>
        <w:t xml:space="preserve">&amp; Maintenance </w:t>
      </w:r>
      <w:r w:rsidRPr="00F53B32">
        <w:rPr>
          <w:b/>
          <w:bCs/>
          <w:color w:val="006600"/>
          <w:sz w:val="24"/>
          <w:szCs w:val="28"/>
        </w:rPr>
        <w:t>Manual</w:t>
      </w:r>
      <w:r w:rsidR="00F53B32" w:rsidRPr="00F53B32">
        <w:rPr>
          <w:b/>
          <w:bCs/>
          <w:color w:val="006600"/>
          <w:sz w:val="24"/>
          <w:szCs w:val="28"/>
        </w:rPr>
        <w:t>s</w:t>
      </w:r>
      <w:r w:rsidRPr="00F53B32">
        <w:rPr>
          <w:b/>
          <w:bCs/>
          <w:color w:val="006600"/>
          <w:sz w:val="24"/>
          <w:szCs w:val="28"/>
        </w:rPr>
        <w:t xml:space="preserve"> </w:t>
      </w:r>
    </w:p>
    <w:p w:rsidR="006F2D76" w:rsidRPr="00357997" w:rsidRDefault="009D2EAD" w:rsidP="006F2D76">
      <w:pPr>
        <w:rPr>
          <w:b/>
          <w:bCs/>
          <w:color w:val="006600"/>
          <w:sz w:val="24"/>
          <w:szCs w:val="28"/>
        </w:rPr>
      </w:pPr>
      <w:r w:rsidRPr="00357997">
        <w:rPr>
          <w:b/>
          <w:bCs/>
          <w:color w:val="006600"/>
          <w:sz w:val="24"/>
          <w:szCs w:val="28"/>
        </w:rPr>
        <w:t xml:space="preserve">    IX. </w:t>
      </w:r>
      <w:r w:rsidR="00F53B32">
        <w:rPr>
          <w:b/>
          <w:bCs/>
          <w:color w:val="006600"/>
          <w:sz w:val="24"/>
          <w:szCs w:val="28"/>
        </w:rPr>
        <w:t>Test Plan including Safety issues</w:t>
      </w:r>
    </w:p>
    <w:p w:rsidR="009D2EAD" w:rsidRPr="00357997" w:rsidRDefault="009D2EAD" w:rsidP="009D2EAD">
      <w:pPr>
        <w:rPr>
          <w:b/>
          <w:bCs/>
          <w:color w:val="006600"/>
          <w:sz w:val="24"/>
          <w:szCs w:val="28"/>
        </w:rPr>
      </w:pPr>
      <w:r w:rsidRPr="00357997">
        <w:rPr>
          <w:b/>
          <w:bCs/>
          <w:color w:val="006600"/>
          <w:sz w:val="24"/>
          <w:szCs w:val="28"/>
        </w:rPr>
        <w:t xml:space="preserve">    </w:t>
      </w:r>
      <w:r w:rsidR="000051E6" w:rsidRPr="00357997">
        <w:rPr>
          <w:b/>
          <w:bCs/>
          <w:color w:val="006600"/>
          <w:sz w:val="24"/>
          <w:szCs w:val="28"/>
        </w:rPr>
        <w:t xml:space="preserve"> </w:t>
      </w:r>
      <w:r w:rsidRPr="00357997">
        <w:rPr>
          <w:b/>
          <w:bCs/>
          <w:color w:val="006600"/>
          <w:sz w:val="24"/>
          <w:szCs w:val="28"/>
        </w:rPr>
        <w:t xml:space="preserve">X. </w:t>
      </w:r>
      <w:r w:rsidR="00B5258F">
        <w:rPr>
          <w:b/>
          <w:bCs/>
          <w:color w:val="006600"/>
          <w:sz w:val="24"/>
          <w:szCs w:val="28"/>
        </w:rPr>
        <w:t xml:space="preserve">Test Results &amp; </w:t>
      </w:r>
      <w:r w:rsidR="000051E6" w:rsidRPr="00357997">
        <w:rPr>
          <w:b/>
          <w:bCs/>
          <w:color w:val="006600"/>
          <w:sz w:val="24"/>
          <w:szCs w:val="28"/>
        </w:rPr>
        <w:t>Data Analysis</w:t>
      </w:r>
      <w:r w:rsidR="00F53B32">
        <w:rPr>
          <w:b/>
          <w:bCs/>
          <w:color w:val="006600"/>
          <w:sz w:val="24"/>
          <w:szCs w:val="28"/>
        </w:rPr>
        <w:t xml:space="preserve"> including Tables &amp; Graphs</w:t>
      </w:r>
    </w:p>
    <w:p w:rsidR="00B5258F" w:rsidRDefault="000051E6">
      <w:pPr>
        <w:rPr>
          <w:b/>
          <w:bCs/>
          <w:color w:val="006600"/>
          <w:sz w:val="24"/>
          <w:szCs w:val="28"/>
        </w:rPr>
      </w:pPr>
      <w:r w:rsidRPr="00357997">
        <w:rPr>
          <w:b/>
          <w:bCs/>
          <w:color w:val="006600"/>
          <w:sz w:val="24"/>
          <w:szCs w:val="28"/>
        </w:rPr>
        <w:t xml:space="preserve"> </w:t>
      </w:r>
      <w:r w:rsidR="00F53B32">
        <w:rPr>
          <w:b/>
          <w:bCs/>
          <w:color w:val="006600"/>
          <w:sz w:val="24"/>
          <w:szCs w:val="28"/>
        </w:rPr>
        <w:t xml:space="preserve">   </w:t>
      </w:r>
      <w:r w:rsidRPr="00357997">
        <w:rPr>
          <w:b/>
          <w:bCs/>
          <w:color w:val="006600"/>
          <w:sz w:val="24"/>
          <w:szCs w:val="28"/>
        </w:rPr>
        <w:t>XI</w:t>
      </w:r>
      <w:r w:rsidR="00F5094A" w:rsidRPr="00357997">
        <w:rPr>
          <w:b/>
          <w:bCs/>
          <w:color w:val="006600"/>
          <w:sz w:val="24"/>
          <w:szCs w:val="28"/>
        </w:rPr>
        <w:t xml:space="preserve">. </w:t>
      </w:r>
      <w:r w:rsidRPr="00357997">
        <w:rPr>
          <w:b/>
          <w:bCs/>
          <w:color w:val="006600"/>
          <w:sz w:val="24"/>
          <w:szCs w:val="28"/>
        </w:rPr>
        <w:t xml:space="preserve">  </w:t>
      </w:r>
      <w:r w:rsidR="00B5258F">
        <w:rPr>
          <w:b/>
          <w:bCs/>
          <w:color w:val="006600"/>
          <w:sz w:val="24"/>
          <w:szCs w:val="28"/>
        </w:rPr>
        <w:t>Results &amp; Discussions</w:t>
      </w:r>
    </w:p>
    <w:p w:rsidR="00982FBA" w:rsidRDefault="00982FBA">
      <w:pPr>
        <w:rPr>
          <w:b/>
          <w:bCs/>
          <w:color w:val="006600"/>
          <w:sz w:val="24"/>
          <w:szCs w:val="28"/>
        </w:rPr>
      </w:pPr>
      <w:r>
        <w:rPr>
          <w:b/>
          <w:bCs/>
          <w:color w:val="006600"/>
          <w:sz w:val="24"/>
          <w:szCs w:val="28"/>
        </w:rPr>
        <w:t xml:space="preserve">      </w:t>
      </w:r>
      <w:r w:rsidR="00F53B32">
        <w:rPr>
          <w:b/>
          <w:bCs/>
          <w:color w:val="006600"/>
          <w:sz w:val="24"/>
          <w:szCs w:val="28"/>
        </w:rPr>
        <w:t xml:space="preserve">XII. </w:t>
      </w:r>
      <w:r>
        <w:rPr>
          <w:b/>
          <w:bCs/>
          <w:color w:val="006600"/>
          <w:sz w:val="24"/>
          <w:szCs w:val="28"/>
        </w:rPr>
        <w:t>Best Practices</w:t>
      </w:r>
    </w:p>
    <w:p w:rsidR="000051E6" w:rsidRPr="00357997" w:rsidRDefault="000051E6">
      <w:pPr>
        <w:rPr>
          <w:b/>
          <w:bCs/>
          <w:color w:val="006600"/>
          <w:sz w:val="24"/>
          <w:szCs w:val="28"/>
        </w:rPr>
      </w:pPr>
      <w:r w:rsidRPr="00357997">
        <w:rPr>
          <w:b/>
          <w:bCs/>
          <w:color w:val="006600"/>
          <w:sz w:val="24"/>
          <w:szCs w:val="28"/>
        </w:rPr>
        <w:t xml:space="preserve">      XII</w:t>
      </w:r>
      <w:r w:rsidR="00982FBA">
        <w:rPr>
          <w:b/>
          <w:bCs/>
          <w:color w:val="006600"/>
          <w:sz w:val="24"/>
          <w:szCs w:val="28"/>
        </w:rPr>
        <w:t xml:space="preserve">I. </w:t>
      </w:r>
      <w:r w:rsidRPr="00357997">
        <w:rPr>
          <w:b/>
          <w:bCs/>
          <w:color w:val="006600"/>
          <w:sz w:val="24"/>
          <w:szCs w:val="28"/>
        </w:rPr>
        <w:t>Lessons Learned</w:t>
      </w:r>
    </w:p>
    <w:p w:rsidR="00982FBA" w:rsidRPr="00357997" w:rsidRDefault="000051E6">
      <w:pPr>
        <w:rPr>
          <w:b/>
          <w:bCs/>
          <w:color w:val="006600"/>
          <w:sz w:val="24"/>
          <w:szCs w:val="28"/>
        </w:rPr>
      </w:pPr>
      <w:r w:rsidRPr="00357997">
        <w:rPr>
          <w:b/>
          <w:bCs/>
          <w:color w:val="006600"/>
          <w:sz w:val="24"/>
          <w:szCs w:val="28"/>
        </w:rPr>
        <w:t xml:space="preserve">     </w:t>
      </w:r>
      <w:r w:rsidR="00982FBA">
        <w:rPr>
          <w:b/>
          <w:bCs/>
          <w:color w:val="006600"/>
          <w:sz w:val="24"/>
          <w:szCs w:val="28"/>
        </w:rPr>
        <w:t xml:space="preserve"> XIV. </w:t>
      </w:r>
      <w:r w:rsidR="00982FBA" w:rsidRPr="00357997">
        <w:rPr>
          <w:b/>
          <w:bCs/>
          <w:color w:val="006600"/>
          <w:sz w:val="24"/>
          <w:szCs w:val="28"/>
        </w:rPr>
        <w:t>Conclusion and Recommendations</w:t>
      </w:r>
    </w:p>
    <w:p w:rsidR="000051E6" w:rsidRPr="00357997" w:rsidRDefault="00982FBA">
      <w:pPr>
        <w:rPr>
          <w:b/>
          <w:bCs/>
          <w:color w:val="006600"/>
          <w:sz w:val="24"/>
          <w:szCs w:val="28"/>
        </w:rPr>
      </w:pPr>
      <w:r>
        <w:rPr>
          <w:b/>
          <w:bCs/>
          <w:color w:val="006600"/>
          <w:sz w:val="24"/>
          <w:szCs w:val="28"/>
        </w:rPr>
        <w:t xml:space="preserve">      X</w:t>
      </w:r>
      <w:r w:rsidR="000051E6" w:rsidRPr="00357997">
        <w:rPr>
          <w:b/>
          <w:bCs/>
          <w:color w:val="006600"/>
          <w:sz w:val="24"/>
          <w:szCs w:val="28"/>
        </w:rPr>
        <w:t>V.</w:t>
      </w:r>
      <w:r>
        <w:rPr>
          <w:b/>
          <w:bCs/>
          <w:color w:val="006600"/>
          <w:sz w:val="24"/>
          <w:szCs w:val="28"/>
        </w:rPr>
        <w:t xml:space="preserve"> </w:t>
      </w:r>
      <w:r w:rsidR="000051E6" w:rsidRPr="00357997">
        <w:rPr>
          <w:b/>
          <w:bCs/>
          <w:color w:val="006600"/>
          <w:sz w:val="24"/>
          <w:szCs w:val="28"/>
        </w:rPr>
        <w:t>Future Recommendations</w:t>
      </w:r>
    </w:p>
    <w:p w:rsidR="000051E6" w:rsidRPr="00357997" w:rsidRDefault="000051E6">
      <w:pPr>
        <w:rPr>
          <w:b/>
          <w:bCs/>
          <w:color w:val="7030A0"/>
          <w:sz w:val="24"/>
          <w:szCs w:val="28"/>
        </w:rPr>
      </w:pPr>
      <w:r w:rsidRPr="00357997">
        <w:rPr>
          <w:b/>
          <w:bCs/>
          <w:color w:val="7030A0"/>
          <w:sz w:val="24"/>
          <w:szCs w:val="28"/>
        </w:rPr>
        <w:t xml:space="preserve">      XV</w:t>
      </w:r>
      <w:r w:rsidR="00982FBA">
        <w:rPr>
          <w:b/>
          <w:bCs/>
          <w:color w:val="7030A0"/>
          <w:sz w:val="24"/>
          <w:szCs w:val="28"/>
        </w:rPr>
        <w:t>I</w:t>
      </w:r>
      <w:r w:rsidRPr="00357997">
        <w:rPr>
          <w:b/>
          <w:bCs/>
          <w:color w:val="7030A0"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  </w:t>
      </w:r>
      <w:r w:rsidRPr="00357997">
        <w:rPr>
          <w:b/>
          <w:bCs/>
          <w:color w:val="7030A0"/>
          <w:sz w:val="24"/>
          <w:szCs w:val="28"/>
        </w:rPr>
        <w:t>Summary</w:t>
      </w:r>
    </w:p>
    <w:p w:rsidR="000051E6" w:rsidRPr="00357997" w:rsidRDefault="000051E6">
      <w:pPr>
        <w:rPr>
          <w:b/>
          <w:bCs/>
          <w:color w:val="7030A0"/>
          <w:sz w:val="24"/>
          <w:szCs w:val="28"/>
        </w:rPr>
      </w:pPr>
      <w:r w:rsidRPr="00357997">
        <w:rPr>
          <w:b/>
          <w:bCs/>
          <w:color w:val="7030A0"/>
          <w:sz w:val="24"/>
          <w:szCs w:val="28"/>
        </w:rPr>
        <w:t xml:space="preserve">      XVI</w:t>
      </w:r>
      <w:r w:rsidR="00982FBA">
        <w:rPr>
          <w:b/>
          <w:bCs/>
          <w:color w:val="7030A0"/>
          <w:sz w:val="24"/>
          <w:szCs w:val="28"/>
        </w:rPr>
        <w:t>I</w:t>
      </w:r>
      <w:r w:rsidR="00F53B32">
        <w:rPr>
          <w:b/>
          <w:bCs/>
          <w:color w:val="7030A0"/>
          <w:sz w:val="24"/>
          <w:szCs w:val="28"/>
        </w:rPr>
        <w:t xml:space="preserve">. </w:t>
      </w:r>
      <w:r w:rsidRPr="00357997">
        <w:rPr>
          <w:b/>
          <w:bCs/>
          <w:color w:val="7030A0"/>
          <w:sz w:val="24"/>
          <w:szCs w:val="28"/>
        </w:rPr>
        <w:t>References</w:t>
      </w:r>
    </w:p>
    <w:p w:rsidR="00F5094A" w:rsidRPr="00357997" w:rsidRDefault="000051E6">
      <w:pPr>
        <w:rPr>
          <w:b/>
          <w:bCs/>
          <w:color w:val="7030A0"/>
          <w:sz w:val="24"/>
          <w:szCs w:val="28"/>
        </w:rPr>
        <w:sectPr w:rsidR="00F5094A" w:rsidRPr="00357997"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357997">
        <w:rPr>
          <w:b/>
          <w:bCs/>
          <w:color w:val="7030A0"/>
          <w:sz w:val="24"/>
          <w:szCs w:val="28"/>
        </w:rPr>
        <w:t xml:space="preserve">      XVII</w:t>
      </w:r>
      <w:r w:rsidR="00982FBA">
        <w:rPr>
          <w:b/>
          <w:bCs/>
          <w:color w:val="7030A0"/>
          <w:sz w:val="24"/>
          <w:szCs w:val="28"/>
        </w:rPr>
        <w:t>I</w:t>
      </w:r>
      <w:r w:rsidRPr="00357997">
        <w:rPr>
          <w:b/>
          <w:bCs/>
          <w:color w:val="7030A0"/>
          <w:sz w:val="24"/>
          <w:szCs w:val="28"/>
        </w:rPr>
        <w:t>.</w:t>
      </w:r>
      <w:r w:rsidR="00F5094A" w:rsidRPr="00357997">
        <w:rPr>
          <w:b/>
          <w:bCs/>
          <w:color w:val="7030A0"/>
          <w:sz w:val="24"/>
          <w:szCs w:val="28"/>
        </w:rPr>
        <w:t xml:space="preserve"> Appendices</w:t>
      </w:r>
      <w:r w:rsidR="00F5094A" w:rsidRPr="00357997">
        <w:rPr>
          <w:color w:val="7030A0"/>
          <w:sz w:val="24"/>
          <w:szCs w:val="28"/>
        </w:rPr>
        <w:t xml:space="preserve"> </w:t>
      </w:r>
    </w:p>
    <w:p w:rsidR="00F5094A" w:rsidRPr="00357997" w:rsidRDefault="000051E6">
      <w:pPr>
        <w:rPr>
          <w:color w:val="006600"/>
          <w:sz w:val="24"/>
          <w:szCs w:val="28"/>
        </w:rPr>
      </w:pPr>
      <w:r>
        <w:rPr>
          <w:b/>
          <w:bCs/>
          <w:sz w:val="24"/>
          <w:szCs w:val="28"/>
        </w:rPr>
        <w:lastRenderedPageBreak/>
        <w:t xml:space="preserve">      </w:t>
      </w:r>
      <w:r w:rsidR="00982FBA">
        <w:rPr>
          <w:b/>
          <w:bCs/>
          <w:color w:val="006600"/>
          <w:sz w:val="24"/>
          <w:szCs w:val="28"/>
        </w:rPr>
        <w:t>XIX</w:t>
      </w:r>
      <w:r w:rsidRPr="00357997">
        <w:rPr>
          <w:b/>
          <w:bCs/>
          <w:color w:val="006600"/>
          <w:sz w:val="24"/>
          <w:szCs w:val="28"/>
        </w:rPr>
        <w:t xml:space="preserve">. </w:t>
      </w:r>
      <w:r w:rsidR="00982FBA">
        <w:rPr>
          <w:b/>
          <w:bCs/>
          <w:color w:val="006600"/>
          <w:sz w:val="24"/>
          <w:szCs w:val="28"/>
        </w:rPr>
        <w:t xml:space="preserve"> </w:t>
      </w:r>
      <w:r w:rsidR="00F5094A" w:rsidRPr="00357997">
        <w:rPr>
          <w:b/>
          <w:bCs/>
          <w:color w:val="006600"/>
          <w:sz w:val="24"/>
          <w:szCs w:val="28"/>
        </w:rPr>
        <w:t xml:space="preserve"> Prototype </w:t>
      </w:r>
      <w:r w:rsidR="00A825C2">
        <w:rPr>
          <w:b/>
          <w:bCs/>
          <w:color w:val="006600"/>
          <w:sz w:val="24"/>
          <w:szCs w:val="28"/>
        </w:rPr>
        <w:t xml:space="preserve">Video </w:t>
      </w:r>
      <w:r w:rsidR="00357997">
        <w:rPr>
          <w:b/>
          <w:bCs/>
          <w:color w:val="006600"/>
          <w:sz w:val="24"/>
          <w:szCs w:val="28"/>
        </w:rPr>
        <w:t xml:space="preserve">Demonstration </w:t>
      </w:r>
      <w:r w:rsidR="00A825C2">
        <w:rPr>
          <w:b/>
          <w:bCs/>
          <w:color w:val="006600"/>
          <w:sz w:val="24"/>
          <w:szCs w:val="28"/>
        </w:rPr>
        <w:t>(Flash Drive!)</w:t>
      </w:r>
    </w:p>
    <w:p w:rsidR="00B355B3" w:rsidRDefault="00B355B3" w:rsidP="00B355B3">
      <w:pPr>
        <w:jc w:val="center"/>
        <w:rPr>
          <w:b/>
          <w:color w:val="FF0000"/>
        </w:rPr>
      </w:pPr>
    </w:p>
    <w:p w:rsidR="00B355B3" w:rsidRDefault="00B355B3" w:rsidP="00B355B3">
      <w:pPr>
        <w:jc w:val="center"/>
        <w:rPr>
          <w:b/>
          <w:color w:val="FF0000"/>
        </w:rPr>
      </w:pPr>
    </w:p>
    <w:p w:rsidR="00357997" w:rsidRPr="00357997" w:rsidRDefault="00357997">
      <w:pPr>
        <w:rPr>
          <w:b/>
          <w:color w:val="0000FF"/>
          <w:sz w:val="24"/>
        </w:rPr>
      </w:pPr>
      <w:r w:rsidRPr="00357997">
        <w:rPr>
          <w:b/>
          <w:color w:val="FF0000"/>
          <w:sz w:val="24"/>
        </w:rPr>
        <w:t>NOTES:</w:t>
      </w:r>
      <w:r w:rsidRPr="00357997">
        <w:rPr>
          <w:b/>
          <w:sz w:val="24"/>
        </w:rPr>
        <w:t xml:space="preserve"> </w:t>
      </w:r>
      <w:r w:rsidRPr="00357997">
        <w:rPr>
          <w:b/>
          <w:color w:val="0000FF"/>
          <w:sz w:val="24"/>
        </w:rPr>
        <w:t>Mostly SDI</w:t>
      </w:r>
    </w:p>
    <w:p w:rsidR="00357997" w:rsidRPr="00357997" w:rsidRDefault="00357997">
      <w:pPr>
        <w:rPr>
          <w:b/>
          <w:color w:val="006600"/>
          <w:sz w:val="24"/>
        </w:rPr>
      </w:pPr>
      <w:r>
        <w:rPr>
          <w:b/>
          <w:sz w:val="24"/>
        </w:rPr>
        <w:t xml:space="preserve">                </w:t>
      </w:r>
      <w:r w:rsidRPr="00357997">
        <w:rPr>
          <w:b/>
          <w:color w:val="006600"/>
          <w:sz w:val="24"/>
        </w:rPr>
        <w:t>Mostly SDII</w:t>
      </w:r>
    </w:p>
    <w:p w:rsidR="00357997" w:rsidRDefault="00357997">
      <w:pPr>
        <w:rPr>
          <w:b/>
          <w:color w:val="7030A0"/>
          <w:sz w:val="24"/>
        </w:rPr>
      </w:pPr>
      <w:r>
        <w:rPr>
          <w:b/>
          <w:sz w:val="24"/>
        </w:rPr>
        <w:t xml:space="preserve">                </w:t>
      </w:r>
      <w:r w:rsidRPr="00357997">
        <w:rPr>
          <w:b/>
          <w:color w:val="7030A0"/>
          <w:sz w:val="24"/>
        </w:rPr>
        <w:t>Combined</w:t>
      </w:r>
    </w:p>
    <w:bookmarkEnd w:id="0"/>
    <w:p w:rsidR="00357997" w:rsidRDefault="00357997">
      <w:pPr>
        <w:rPr>
          <w:b/>
          <w:color w:val="7030A0"/>
          <w:sz w:val="24"/>
        </w:rPr>
      </w:pPr>
    </w:p>
    <w:p w:rsidR="00357997" w:rsidRDefault="00357997">
      <w:pPr>
        <w:rPr>
          <w:b/>
          <w:color w:val="7030A0"/>
          <w:sz w:val="24"/>
        </w:rPr>
      </w:pPr>
    </w:p>
    <w:sectPr w:rsidR="00357997" w:rsidSect="00B2572B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AB6"/>
    <w:multiLevelType w:val="hybridMultilevel"/>
    <w:tmpl w:val="2BC69AA8"/>
    <w:lvl w:ilvl="0" w:tplc="E8BC036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D6143E"/>
    <w:multiLevelType w:val="hybridMultilevel"/>
    <w:tmpl w:val="FE3CDF44"/>
    <w:lvl w:ilvl="0" w:tplc="FF7CBBE0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62E0056C"/>
    <w:multiLevelType w:val="hybridMultilevel"/>
    <w:tmpl w:val="78FCF898"/>
    <w:lvl w:ilvl="0" w:tplc="842AE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4A"/>
    <w:rsid w:val="000051E6"/>
    <w:rsid w:val="00016B0C"/>
    <w:rsid w:val="000668EA"/>
    <w:rsid w:val="00092C3F"/>
    <w:rsid w:val="00203187"/>
    <w:rsid w:val="002E72C5"/>
    <w:rsid w:val="0030694A"/>
    <w:rsid w:val="00357997"/>
    <w:rsid w:val="006C7BAC"/>
    <w:rsid w:val="006F2D76"/>
    <w:rsid w:val="0088565F"/>
    <w:rsid w:val="00957A18"/>
    <w:rsid w:val="00982FBA"/>
    <w:rsid w:val="009D2EAD"/>
    <w:rsid w:val="00A825C2"/>
    <w:rsid w:val="00B2572B"/>
    <w:rsid w:val="00B355B3"/>
    <w:rsid w:val="00B5258F"/>
    <w:rsid w:val="00B91DD7"/>
    <w:rsid w:val="00DF5BFF"/>
    <w:rsid w:val="00F5094A"/>
    <w:rsid w:val="00F53B32"/>
    <w:rsid w:val="00F9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5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5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II</vt:lpstr>
    </vt:vector>
  </TitlesOfParts>
  <Company>UTPA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II</dc:title>
  <dc:creator>R.A. Freeman</dc:creator>
  <cp:lastModifiedBy>Kamalaksha Sarkar</cp:lastModifiedBy>
  <cp:revision>2</cp:revision>
  <cp:lastPrinted>2003-04-09T18:09:00Z</cp:lastPrinted>
  <dcterms:created xsi:type="dcterms:W3CDTF">2015-04-18T22:18:00Z</dcterms:created>
  <dcterms:modified xsi:type="dcterms:W3CDTF">2015-04-18T22:18:00Z</dcterms:modified>
</cp:coreProperties>
</file>